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8"/>
        <w:gridCol w:w="6398"/>
      </w:tblGrid>
      <w:tr w:rsidR="001B4CA1" w:rsidRPr="00CE704F" w:rsidTr="009C19B6">
        <w:trPr>
          <w:trHeight w:val="20"/>
        </w:trPr>
        <w:tc>
          <w:tcPr>
            <w:tcW w:w="1144" w:type="pct"/>
            <w:vAlign w:val="center"/>
          </w:tcPr>
          <w:p w:rsidR="001B4CA1" w:rsidRPr="00CE704F" w:rsidRDefault="001B4CA1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课程主题</w:t>
            </w:r>
          </w:p>
        </w:tc>
        <w:tc>
          <w:tcPr>
            <w:tcW w:w="3856" w:type="pct"/>
            <w:vAlign w:val="center"/>
          </w:tcPr>
          <w:p w:rsidR="001B4CA1" w:rsidRPr="00CE704F" w:rsidRDefault="001B4CA1" w:rsidP="009C19B6">
            <w:pPr>
              <w:adjustRightInd/>
              <w:spacing w:after="0" w:line="480" w:lineRule="exac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 w:rsidRPr="00CE704F">
              <w:rPr>
                <w:rFonts w:ascii="黑体" w:eastAsia="黑体" w:hAnsi="黑体"/>
                <w:b/>
                <w:sz w:val="24"/>
                <w:szCs w:val="24"/>
              </w:rPr>
              <w:t>T10 学科教学资源支持下的课程教学</w:t>
            </w:r>
          </w:p>
        </w:tc>
      </w:tr>
      <w:tr w:rsidR="001B4CA1" w:rsidRPr="007B2F1F" w:rsidTr="009C19B6">
        <w:trPr>
          <w:trHeight w:val="20"/>
        </w:trPr>
        <w:tc>
          <w:tcPr>
            <w:tcW w:w="1144" w:type="pct"/>
            <w:vAlign w:val="center"/>
          </w:tcPr>
          <w:p w:rsidR="001B4CA1" w:rsidRPr="007B2F1F" w:rsidRDefault="001B4CA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主题描述</w:t>
            </w:r>
          </w:p>
        </w:tc>
        <w:tc>
          <w:tcPr>
            <w:tcW w:w="3856" w:type="pct"/>
            <w:vAlign w:val="center"/>
          </w:tcPr>
          <w:p w:rsidR="001B4CA1" w:rsidRPr="007B2F1F" w:rsidRDefault="001B4CA1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本主题主要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针对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因缺乏师资无法正常开设相应学科的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农村学校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，帮助教师有效利用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通过卫星与互联网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传送的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整门课程学科教学资源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，开展学科教学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。通过本主题学习，促进教师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掌握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利用学科教学资源实施教学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的方法和策略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开设相应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，提升教学质量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。</w:t>
            </w:r>
          </w:p>
          <w:p w:rsidR="001B4CA1" w:rsidRPr="007B2F1F" w:rsidRDefault="001B4CA1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对应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能力标准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：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4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I-6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～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I-11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I-14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I-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15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</w:tc>
      </w:tr>
      <w:tr w:rsidR="001B4CA1" w:rsidRPr="007B2F1F" w:rsidTr="009C19B6">
        <w:trPr>
          <w:trHeight w:val="20"/>
        </w:trPr>
        <w:tc>
          <w:tcPr>
            <w:tcW w:w="1144" w:type="pct"/>
            <w:vAlign w:val="center"/>
          </w:tcPr>
          <w:p w:rsidR="001B4CA1" w:rsidRPr="007B2F1F" w:rsidRDefault="001B4CA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内容要点</w:t>
            </w:r>
          </w:p>
        </w:tc>
        <w:tc>
          <w:tcPr>
            <w:tcW w:w="3856" w:type="pct"/>
            <w:vAlign w:val="center"/>
          </w:tcPr>
          <w:p w:rsidR="001B4CA1" w:rsidRDefault="001B4CA1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学科教学资源运行设备的使用；</w:t>
            </w:r>
          </w:p>
          <w:p w:rsidR="001B4CA1" w:rsidRPr="007B2F1F" w:rsidRDefault="001B4CA1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.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学科教学资源的类型及内容；</w:t>
            </w:r>
          </w:p>
          <w:p w:rsidR="001B4CA1" w:rsidRPr="007B2F1F" w:rsidRDefault="001B4CA1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.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学科教学资源的教学应用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策略与方法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</w:p>
        </w:tc>
      </w:tr>
      <w:tr w:rsidR="001B4CA1" w:rsidRPr="007B2F1F" w:rsidTr="009C19B6">
        <w:trPr>
          <w:trHeight w:val="20"/>
        </w:trPr>
        <w:tc>
          <w:tcPr>
            <w:tcW w:w="1144" w:type="pct"/>
            <w:vAlign w:val="center"/>
          </w:tcPr>
          <w:p w:rsidR="001B4CA1" w:rsidRPr="007B2F1F" w:rsidRDefault="001B4CA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每门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课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学时建议</w:t>
            </w:r>
          </w:p>
        </w:tc>
        <w:tc>
          <w:tcPr>
            <w:tcW w:w="3856" w:type="pct"/>
            <w:vAlign w:val="center"/>
          </w:tcPr>
          <w:p w:rsidR="001B4CA1" w:rsidRPr="007B2F1F" w:rsidRDefault="001B4CA1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≤10</w:t>
            </w:r>
          </w:p>
        </w:tc>
      </w:tr>
      <w:tr w:rsidR="001B4CA1" w:rsidRPr="007B2F1F" w:rsidTr="009C19B6">
        <w:trPr>
          <w:trHeight w:val="20"/>
        </w:trPr>
        <w:tc>
          <w:tcPr>
            <w:tcW w:w="1144" w:type="pct"/>
            <w:vAlign w:val="center"/>
          </w:tcPr>
          <w:p w:rsidR="001B4CA1" w:rsidRPr="007B2F1F" w:rsidRDefault="001B4CA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实践任务</w:t>
            </w:r>
          </w:p>
        </w:tc>
        <w:tc>
          <w:tcPr>
            <w:tcW w:w="3856" w:type="pct"/>
            <w:vAlign w:val="center"/>
          </w:tcPr>
          <w:p w:rsidR="001B4CA1" w:rsidRPr="007B2F1F" w:rsidRDefault="001B4CA1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设计利用学科教学资源开展教学实践的任务，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制定实践指导方案，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指导教师完成教学实践。</w:t>
            </w:r>
          </w:p>
        </w:tc>
      </w:tr>
      <w:tr w:rsidR="001B4CA1" w:rsidRPr="007B2F1F" w:rsidTr="009C19B6">
        <w:trPr>
          <w:trHeight w:val="20"/>
        </w:trPr>
        <w:tc>
          <w:tcPr>
            <w:tcW w:w="1144" w:type="pct"/>
            <w:vAlign w:val="center"/>
          </w:tcPr>
          <w:p w:rsidR="001B4CA1" w:rsidRPr="007B2F1F" w:rsidRDefault="001B4CA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案例资源</w:t>
            </w:r>
          </w:p>
        </w:tc>
        <w:tc>
          <w:tcPr>
            <w:tcW w:w="3856" w:type="pct"/>
            <w:vAlign w:val="center"/>
          </w:tcPr>
          <w:p w:rsidR="001B4CA1" w:rsidRPr="007B2F1F" w:rsidRDefault="001B4CA1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提供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由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学科教学资源支持的课程教学应用典型案例</w:t>
            </w:r>
          </w:p>
        </w:tc>
      </w:tr>
      <w:tr w:rsidR="001B4CA1" w:rsidRPr="007B2F1F" w:rsidTr="009C19B6">
        <w:trPr>
          <w:trHeight w:val="20"/>
        </w:trPr>
        <w:tc>
          <w:tcPr>
            <w:tcW w:w="1144" w:type="pct"/>
            <w:vAlign w:val="center"/>
          </w:tcPr>
          <w:p w:rsidR="001B4CA1" w:rsidRPr="007B2F1F" w:rsidRDefault="001B4CA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考核评价建议</w:t>
            </w:r>
          </w:p>
        </w:tc>
        <w:tc>
          <w:tcPr>
            <w:tcW w:w="3856" w:type="pct"/>
            <w:vAlign w:val="center"/>
          </w:tcPr>
          <w:p w:rsidR="001B4CA1" w:rsidRPr="007B2F1F" w:rsidRDefault="001B4CA1" w:rsidP="009C19B6">
            <w:pPr>
              <w:pStyle w:val="p0"/>
              <w:snapToGrid w:val="0"/>
              <w:spacing w:line="480" w:lineRule="exact"/>
              <w:ind w:firstLine="0"/>
              <w:jc w:val="both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1.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资源使用与学习活动组织方案</w:t>
            </w:r>
          </w:p>
          <w:p w:rsidR="001B4CA1" w:rsidRPr="007B2F1F" w:rsidRDefault="001B4CA1" w:rsidP="009C19B6">
            <w:pPr>
              <w:adjustRightInd/>
              <w:spacing w:after="0" w:line="480" w:lineRule="exact"/>
              <w:jc w:val="both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2.</w:t>
            </w: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案例分析</w:t>
            </w:r>
          </w:p>
        </w:tc>
      </w:tr>
      <w:tr w:rsidR="001B4CA1" w:rsidRPr="007B2F1F" w:rsidTr="009C19B6">
        <w:trPr>
          <w:trHeight w:val="20"/>
        </w:trPr>
        <w:tc>
          <w:tcPr>
            <w:tcW w:w="1144" w:type="pct"/>
            <w:vAlign w:val="center"/>
          </w:tcPr>
          <w:p w:rsidR="001B4CA1" w:rsidRPr="007B2F1F" w:rsidRDefault="001B4CA1" w:rsidP="009C19B6">
            <w:pPr>
              <w:adjustRightInd/>
              <w:spacing w:after="0"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/>
                <w:sz w:val="24"/>
                <w:szCs w:val="24"/>
              </w:rPr>
              <w:t>课程示例</w:t>
            </w:r>
          </w:p>
        </w:tc>
        <w:tc>
          <w:tcPr>
            <w:tcW w:w="3856" w:type="pct"/>
            <w:vAlign w:val="center"/>
          </w:tcPr>
          <w:p w:rsidR="001B4CA1" w:rsidRPr="007B2F1F" w:rsidRDefault="001B4CA1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利用学科教学资源支持的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**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学科教学</w:t>
            </w:r>
          </w:p>
          <w:p w:rsidR="001B4CA1" w:rsidRPr="007B2F1F" w:rsidRDefault="001B4CA1" w:rsidP="009C19B6">
            <w:pPr>
              <w:pStyle w:val="p0"/>
              <w:snapToGrid w:val="0"/>
              <w:spacing w:line="480" w:lineRule="exact"/>
              <w:ind w:firstLine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（例如：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利用国家课程资源</w:t>
            </w:r>
            <w:r w:rsidRPr="007B2F1F">
              <w:rPr>
                <w:rFonts w:ascii="Times New Roman" w:eastAsia="仿宋_GB2312" w:hAnsi="Times New Roman" w:cs="Times New Roman"/>
                <w:sz w:val="24"/>
                <w:szCs w:val="24"/>
              </w:rPr>
              <w:t>支持的英语教学）</w:t>
            </w:r>
          </w:p>
        </w:tc>
      </w:tr>
    </w:tbl>
    <w:p w:rsidR="001D065E" w:rsidRPr="001B4CA1" w:rsidRDefault="001D065E">
      <w:bookmarkStart w:id="0" w:name="_GoBack"/>
      <w:bookmarkEnd w:id="0"/>
    </w:p>
    <w:sectPr w:rsidR="001D065E" w:rsidRPr="001B4C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1C1" w:rsidRDefault="000F11C1" w:rsidP="001B4CA1">
      <w:pPr>
        <w:spacing w:after="0"/>
      </w:pPr>
      <w:r>
        <w:separator/>
      </w:r>
    </w:p>
  </w:endnote>
  <w:endnote w:type="continuationSeparator" w:id="0">
    <w:p w:rsidR="000F11C1" w:rsidRDefault="000F11C1" w:rsidP="001B4CA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1C1" w:rsidRDefault="000F11C1" w:rsidP="001B4CA1">
      <w:pPr>
        <w:spacing w:after="0"/>
      </w:pPr>
      <w:r>
        <w:separator/>
      </w:r>
    </w:p>
  </w:footnote>
  <w:footnote w:type="continuationSeparator" w:id="0">
    <w:p w:rsidR="000F11C1" w:rsidRDefault="000F11C1" w:rsidP="001B4CA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89E"/>
    <w:rsid w:val="000F11C1"/>
    <w:rsid w:val="001B4CA1"/>
    <w:rsid w:val="001C389E"/>
    <w:rsid w:val="001D065E"/>
    <w:rsid w:val="00493E76"/>
    <w:rsid w:val="0082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FA40695-54B7-4495-BB72-CA8ABDEE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CA1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4CA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4C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4CA1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4CA1"/>
    <w:rPr>
      <w:sz w:val="18"/>
      <w:szCs w:val="18"/>
    </w:rPr>
  </w:style>
  <w:style w:type="paragraph" w:customStyle="1" w:styleId="p0">
    <w:name w:val="p0"/>
    <w:basedOn w:val="a"/>
    <w:rsid w:val="001B4CA1"/>
    <w:pPr>
      <w:adjustRightInd/>
      <w:snapToGrid/>
      <w:spacing w:after="0"/>
      <w:ind w:firstLine="420"/>
    </w:pPr>
    <w:rPr>
      <w:rFonts w:ascii="Calibri" w:eastAsia="宋体" w:hAnsi="Calibri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</dc:creator>
  <cp:keywords/>
  <dc:description/>
  <cp:lastModifiedBy>Lemon</cp:lastModifiedBy>
  <cp:revision>2</cp:revision>
  <dcterms:created xsi:type="dcterms:W3CDTF">2014-07-21T10:59:00Z</dcterms:created>
  <dcterms:modified xsi:type="dcterms:W3CDTF">2014-07-21T11:00:00Z</dcterms:modified>
</cp:coreProperties>
</file>